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992"/>
        <w:gridCol w:w="1182"/>
        <w:gridCol w:w="1710"/>
        <w:gridCol w:w="1710"/>
        <w:gridCol w:w="1210"/>
        <w:gridCol w:w="2210"/>
      </w:tblGrid>
      <w:tr w:rsidR="004C5F53" w:rsidTr="00310148">
        <w:tc>
          <w:tcPr>
            <w:tcW w:w="15388" w:type="dxa"/>
            <w:gridSpan w:val="8"/>
          </w:tcPr>
          <w:p w:rsidR="004C5F53" w:rsidRPr="004C5F53" w:rsidRDefault="004C5F53" w:rsidP="004C5F53">
            <w:pPr>
              <w:jc w:val="center"/>
              <w:rPr>
                <w:rFonts w:ascii="標楷體" w:eastAsia="標楷體" w:hAnsi="標楷體"/>
                <w:b/>
              </w:rPr>
            </w:pPr>
            <w:r w:rsidRPr="004C5F53">
              <w:rPr>
                <w:rFonts w:ascii="標楷體" w:eastAsia="標楷體" w:hAnsi="標楷體" w:hint="eastAsia"/>
                <w:b/>
                <w:sz w:val="40"/>
              </w:rPr>
              <w:t>國軍桃園總醫院新竹分院115年第1</w:t>
            </w:r>
            <w:proofErr w:type="gramStart"/>
            <w:r w:rsidRPr="004C5F53">
              <w:rPr>
                <w:rFonts w:ascii="標楷體" w:eastAsia="標楷體" w:hAnsi="標楷體" w:hint="eastAsia"/>
                <w:b/>
                <w:sz w:val="40"/>
              </w:rPr>
              <w:t>季藥衛審</w:t>
            </w:r>
            <w:proofErr w:type="gramEnd"/>
            <w:r w:rsidRPr="004C5F53">
              <w:rPr>
                <w:rFonts w:ascii="標楷體" w:eastAsia="標楷體" w:hAnsi="標楷體" w:hint="eastAsia"/>
                <w:b/>
                <w:sz w:val="40"/>
              </w:rPr>
              <w:t>會通過品項</w:t>
            </w:r>
            <w:bookmarkStart w:id="0" w:name="_GoBack"/>
            <w:r w:rsidRPr="004C5F53">
              <w:rPr>
                <w:rFonts w:ascii="標楷體" w:eastAsia="標楷體" w:hAnsi="標楷體" w:hint="eastAsia"/>
                <w:b/>
                <w:sz w:val="40"/>
              </w:rPr>
              <w:t>藥品需求單</w:t>
            </w:r>
            <w:bookmarkEnd w:id="0"/>
          </w:p>
        </w:tc>
      </w:tr>
      <w:tr w:rsidR="004C5F53" w:rsidTr="004C5F53">
        <w:tc>
          <w:tcPr>
            <w:tcW w:w="846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聯標項次</w:t>
            </w:r>
            <w:proofErr w:type="gramEnd"/>
          </w:p>
        </w:tc>
        <w:tc>
          <w:tcPr>
            <w:tcW w:w="5528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中英文品名暨規格</w:t>
            </w:r>
          </w:p>
        </w:tc>
        <w:tc>
          <w:tcPr>
            <w:tcW w:w="992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82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最小出貨包裝</w:t>
            </w:r>
          </w:p>
        </w:tc>
        <w:tc>
          <w:tcPr>
            <w:tcW w:w="1710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健保碼</w:t>
            </w:r>
          </w:p>
        </w:tc>
        <w:tc>
          <w:tcPr>
            <w:tcW w:w="1710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進價</w:t>
            </w:r>
          </w:p>
        </w:tc>
        <w:tc>
          <w:tcPr>
            <w:tcW w:w="1210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月需求首次量</w:t>
            </w:r>
          </w:p>
        </w:tc>
        <w:tc>
          <w:tcPr>
            <w:tcW w:w="2210" w:type="dxa"/>
            <w:vAlign w:val="center"/>
          </w:tcPr>
          <w:p w:rsidR="004C5F53" w:rsidRPr="004C5F53" w:rsidRDefault="004C5F53" w:rsidP="004C5F5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供應商</w:t>
            </w:r>
          </w:p>
        </w:tc>
      </w:tr>
      <w:tr w:rsidR="004C5F53" w:rsidTr="004C5F53">
        <w:trPr>
          <w:trHeight w:val="1067"/>
        </w:trPr>
        <w:tc>
          <w:tcPr>
            <w:tcW w:w="846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5F53" w:rsidTr="004C5F53">
        <w:trPr>
          <w:trHeight w:val="983"/>
        </w:trPr>
        <w:tc>
          <w:tcPr>
            <w:tcW w:w="846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5F53" w:rsidTr="004C5F53">
        <w:trPr>
          <w:trHeight w:val="983"/>
        </w:trPr>
        <w:tc>
          <w:tcPr>
            <w:tcW w:w="846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5F53" w:rsidTr="004C5F53">
        <w:trPr>
          <w:trHeight w:val="983"/>
        </w:trPr>
        <w:tc>
          <w:tcPr>
            <w:tcW w:w="846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5F53" w:rsidTr="004C5F53">
        <w:trPr>
          <w:trHeight w:val="825"/>
        </w:trPr>
        <w:tc>
          <w:tcPr>
            <w:tcW w:w="846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0" w:type="dxa"/>
          </w:tcPr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5F53" w:rsidTr="004C5F53">
        <w:trPr>
          <w:trHeight w:val="2556"/>
        </w:trPr>
        <w:tc>
          <w:tcPr>
            <w:tcW w:w="15388" w:type="dxa"/>
            <w:gridSpan w:val="8"/>
          </w:tcPr>
          <w:p w:rsidR="004C5F53" w:rsidRDefault="004C5F53" w:rsidP="004C5F53">
            <w:pPr>
              <w:adjustRightInd w:val="0"/>
              <w:snapToGrid w:val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提需醫師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科部主任簽章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4C5F53" w:rsidRDefault="004C5F53" w:rsidP="004C5F53">
            <w:pPr>
              <w:adjustRightInd w:val="0"/>
              <w:snapToGrid w:val="0"/>
              <w:rPr>
                <w:rFonts w:ascii="新細明體" w:eastAsia="新細明體" w:hAnsi="新細明體"/>
                <w:sz w:val="28"/>
                <w:szCs w:val="28"/>
              </w:rPr>
            </w:pPr>
          </w:p>
          <w:p w:rsidR="004C5F53" w:rsidRDefault="004C5F53" w:rsidP="004C5F53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C5F53" w:rsidRPr="004C5F53" w:rsidRDefault="004C5F53" w:rsidP="004C5F53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填報日期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  <w:tr w:rsidR="004C5F53" w:rsidTr="004C5F53">
        <w:trPr>
          <w:trHeight w:val="1402"/>
        </w:trPr>
        <w:tc>
          <w:tcPr>
            <w:tcW w:w="15388" w:type="dxa"/>
            <w:gridSpan w:val="8"/>
          </w:tcPr>
          <w:p w:rsidR="004C5F53" w:rsidRDefault="004C5F53" w:rsidP="004C5F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附記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4C5F53" w:rsidRPr="004C5F53" w:rsidRDefault="004C5F53" w:rsidP="004C5F5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C5F53">
              <w:rPr>
                <w:rFonts w:ascii="標楷體" w:eastAsia="標楷體" w:hAnsi="標楷體" w:hint="eastAsia"/>
                <w:sz w:val="28"/>
                <w:szCs w:val="28"/>
              </w:rPr>
              <w:t>各臨床科部依據現行使用藥品審慎評估是否有同成分、同劑型、同劑量之藥品。</w:t>
            </w:r>
          </w:p>
          <w:p w:rsidR="004C5F53" w:rsidRPr="004C5F53" w:rsidRDefault="004C5F53" w:rsidP="004C5F5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藥衛審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會將依據各臨床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科部所提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需求每季統計分析檢討使用情形，避免呆滯庫存。</w:t>
            </w:r>
          </w:p>
        </w:tc>
      </w:tr>
    </w:tbl>
    <w:p w:rsidR="00CD4202" w:rsidRDefault="004C5F53"/>
    <w:sectPr w:rsidR="00CD4202" w:rsidSect="004C5F5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65D6"/>
    <w:multiLevelType w:val="hybridMultilevel"/>
    <w:tmpl w:val="B6464EC4"/>
    <w:lvl w:ilvl="0" w:tplc="90520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53"/>
    <w:rsid w:val="004C5F53"/>
    <w:rsid w:val="00884E5D"/>
    <w:rsid w:val="009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95A4"/>
  <w15:chartTrackingRefBased/>
  <w15:docId w15:val="{0562394D-8BD9-47FD-9A1C-A88BC626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F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</dc:creator>
  <cp:keywords/>
  <dc:description/>
  <cp:lastModifiedBy>pha</cp:lastModifiedBy>
  <cp:revision>1</cp:revision>
  <dcterms:created xsi:type="dcterms:W3CDTF">2026-04-30T01:57:00Z</dcterms:created>
  <dcterms:modified xsi:type="dcterms:W3CDTF">2026-04-30T02:08:00Z</dcterms:modified>
</cp:coreProperties>
</file>